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000000" w:rsidRDefault="008F1A67">
      <w:pPr>
        <w:pStyle w:val="t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МИНИСТЕРСТВО НАУКИ И ВЫСШЕГО ОБРАЗОВАНИЯ РОССИЙСКОЙ ФЕДЕРАЦИИ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000000" w:rsidRDefault="008F1A67">
      <w:pPr>
        <w:pStyle w:val="t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ПРИКАЗ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000000" w:rsidRDefault="008F1A67">
      <w:pPr>
        <w:pStyle w:val="c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Москва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000000" w:rsidRDefault="008F1A67">
      <w:pPr>
        <w:pStyle w:val="t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3 июня 2019 г.                              № 51н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000000" w:rsidRDefault="008F1A67">
      <w:pPr>
        <w:pStyle w:val="t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замещении которых работникам запрещается открывать и иметь счета (вклады), хранить нали</w:t>
      </w:r>
      <w:r>
        <w:rPr>
          <w:color w:val="333333"/>
          <w:sz w:val="30"/>
          <w:szCs w:val="30"/>
        </w:rPr>
        <w:t>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000000" w:rsidRDefault="008F1A67">
      <w:pPr>
        <w:pStyle w:val="c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Зарегистрирован Минюстом России 24 июня 2019 г.</w:t>
      </w:r>
    </w:p>
    <w:p w:rsidR="00000000" w:rsidRDefault="008F1A67">
      <w:pPr>
        <w:pStyle w:val="c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Регистрационный № 5501</w:t>
      </w:r>
      <w:r>
        <w:rPr>
          <w:color w:val="333333"/>
          <w:sz w:val="30"/>
          <w:szCs w:val="30"/>
        </w:rPr>
        <w:t>0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В соответствии с подпунктом "и" пункта 1 части 1 статьи 2 Федерального закона </w:t>
      </w:r>
      <w:r>
        <w:rPr>
          <w:rStyle w:val="cmd"/>
          <w:color w:val="333333"/>
          <w:sz w:val="30"/>
          <w:szCs w:val="30"/>
        </w:rPr>
        <w:t>от 7 мая 2013 г. № 79-ФЗ</w:t>
      </w:r>
      <w:r>
        <w:rPr>
          <w:color w:val="333333"/>
          <w:sz w:val="30"/>
          <w:szCs w:val="30"/>
        </w:rPr>
        <w:t xml:space="preserve"> "О </w:t>
      </w:r>
      <w:r>
        <w:rPr>
          <w:color w:val="333333"/>
          <w:sz w:val="30"/>
          <w:szCs w:val="30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rPr>
          <w:color w:val="333333"/>
          <w:sz w:val="30"/>
          <w:szCs w:val="30"/>
        </w:rPr>
        <w:t>ентами"</w:t>
      </w:r>
      <w:r>
        <w:rPr>
          <w:rStyle w:val="w91"/>
          <w:color w:val="333333"/>
          <w:sz w:val="30"/>
          <w:szCs w:val="30"/>
        </w:rPr>
        <w:t>1</w:t>
      </w:r>
      <w:r>
        <w:rPr>
          <w:color w:val="333333"/>
          <w:sz w:val="30"/>
          <w:szCs w:val="30"/>
        </w:rPr>
        <w:t xml:space="preserve"> и во исполнение подпункта "а" пункта 1 Указа Президента Российской Федерации </w:t>
      </w:r>
      <w:r>
        <w:rPr>
          <w:rStyle w:val="cmd"/>
          <w:color w:val="333333"/>
          <w:sz w:val="30"/>
          <w:szCs w:val="30"/>
        </w:rPr>
        <w:t>от 8 марта 2015 г. № 120</w:t>
      </w:r>
      <w:r>
        <w:rPr>
          <w:color w:val="333333"/>
          <w:sz w:val="30"/>
          <w:szCs w:val="30"/>
        </w:rPr>
        <w:t xml:space="preserve"> "О некоторых вопросах противодействия коррупции"</w:t>
      </w:r>
      <w:r>
        <w:rPr>
          <w:rStyle w:val="w91"/>
          <w:color w:val="333333"/>
          <w:sz w:val="30"/>
          <w:szCs w:val="30"/>
        </w:rPr>
        <w:t>2</w:t>
      </w:r>
      <w:r>
        <w:rPr>
          <w:color w:val="333333"/>
          <w:sz w:val="30"/>
          <w:szCs w:val="30"/>
        </w:rPr>
        <w:t xml:space="preserve"> приказываю: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утвердить прилагаемый Перечень должностей в организациях, созданных для выполнения </w:t>
      </w:r>
      <w:r>
        <w:rPr>
          <w:color w:val="333333"/>
          <w:sz w:val="30"/>
          <w:szCs w:val="30"/>
        </w:rPr>
        <w:t>задач, поставленных перед Министерством науки и высшего образования Российской Федерации, при замещении которых работникам запрещается открывать и иметь счета (вклады), хранить наличные денежные средства и ценности в иностранных банках, расположенных за пр</w:t>
      </w:r>
      <w:r>
        <w:rPr>
          <w:color w:val="333333"/>
          <w:sz w:val="30"/>
          <w:szCs w:val="30"/>
        </w:rPr>
        <w:t>еделами территории Российской Федерации, владеть и (или) пользоваться иностранными финансовыми инструментами.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Министр                              М.М.Котюков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_______________ 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rStyle w:val="w91"/>
          <w:color w:val="333333"/>
          <w:sz w:val="30"/>
          <w:szCs w:val="30"/>
        </w:rPr>
        <w:t>1</w:t>
      </w:r>
      <w:r>
        <w:rPr>
          <w:color w:val="333333"/>
          <w:sz w:val="30"/>
          <w:szCs w:val="30"/>
        </w:rPr>
        <w:t> Собрание законодательства Российской Федерации, 2013, № 19, ст. 2306; 2014</w:t>
      </w:r>
      <w:r>
        <w:rPr>
          <w:color w:val="333333"/>
          <w:sz w:val="30"/>
          <w:szCs w:val="30"/>
        </w:rPr>
        <w:t>, № 52, ст. 7542; 2015, № 45, ст. 6204; № 48, ст. 6720; 2017, № 1, ст. 46; 2019, № 6, ст. 463; № 18, ст. 2197.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rStyle w:val="w91"/>
          <w:color w:val="333333"/>
          <w:sz w:val="30"/>
          <w:szCs w:val="30"/>
        </w:rPr>
        <w:t>2</w:t>
      </w:r>
      <w:r>
        <w:rPr>
          <w:color w:val="333333"/>
          <w:sz w:val="30"/>
          <w:szCs w:val="30"/>
        </w:rPr>
        <w:t> Собрание законодательства Российской Федерации, 2015, № 10, ст. 1506; № 29, ст. 4477.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000000" w:rsidRDefault="008F1A67">
      <w:pPr>
        <w:pStyle w:val="s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УТВЕРЖДЕН</w:t>
      </w:r>
      <w:r>
        <w:rPr>
          <w:color w:val="333333"/>
          <w:sz w:val="30"/>
          <w:szCs w:val="30"/>
        </w:rPr>
        <w:br/>
        <w:t>приказом Министерства науки и высшего образ</w:t>
      </w:r>
      <w:r>
        <w:rPr>
          <w:color w:val="333333"/>
          <w:sz w:val="30"/>
          <w:szCs w:val="30"/>
        </w:rPr>
        <w:t>ования Российской Федерации</w:t>
      </w:r>
      <w:r>
        <w:rPr>
          <w:color w:val="333333"/>
          <w:sz w:val="30"/>
          <w:szCs w:val="30"/>
        </w:rPr>
        <w:br/>
        <w:t>от 3 июня 2019 г. № 51н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000000" w:rsidRDefault="008F1A67">
      <w:pPr>
        <w:pStyle w:val="t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Перечень должностей в организациях, созданных для выполнения задач, поставленных перед Министерством науки и высшего образования Российской Федерации, при замещении которых работникам запрещается открыв</w:t>
      </w:r>
      <w:r>
        <w:rPr>
          <w:color w:val="333333"/>
          <w:sz w:val="30"/>
          <w:szCs w:val="30"/>
        </w:rPr>
        <w:t>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Руководитель</w:t>
      </w:r>
      <w:r>
        <w:rPr>
          <w:rStyle w:val="w91"/>
          <w:color w:val="333333"/>
          <w:sz w:val="30"/>
          <w:szCs w:val="30"/>
        </w:rPr>
        <w:t>1</w:t>
      </w:r>
      <w:r>
        <w:rPr>
          <w:color w:val="333333"/>
          <w:sz w:val="30"/>
          <w:szCs w:val="30"/>
        </w:rPr>
        <w:t>;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первый заместитель руководителя</w:t>
      </w:r>
      <w:r>
        <w:rPr>
          <w:rStyle w:val="w91"/>
          <w:color w:val="333333"/>
          <w:sz w:val="30"/>
          <w:szCs w:val="30"/>
        </w:rPr>
        <w:t>1</w:t>
      </w:r>
      <w:r>
        <w:rPr>
          <w:color w:val="333333"/>
          <w:sz w:val="30"/>
          <w:szCs w:val="30"/>
        </w:rPr>
        <w:t>;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заместитель руководителя</w:t>
      </w:r>
      <w:r>
        <w:rPr>
          <w:rStyle w:val="w91"/>
          <w:color w:val="333333"/>
          <w:sz w:val="30"/>
          <w:szCs w:val="30"/>
        </w:rPr>
        <w:t>1</w:t>
      </w:r>
      <w:r>
        <w:rPr>
          <w:color w:val="333333"/>
          <w:sz w:val="30"/>
          <w:szCs w:val="30"/>
        </w:rPr>
        <w:t>.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_______________ </w:t>
      </w:r>
    </w:p>
    <w:p w:rsidR="00000000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rStyle w:val="w91"/>
          <w:color w:val="333333"/>
          <w:sz w:val="30"/>
          <w:szCs w:val="30"/>
        </w:rPr>
        <w:t>1</w:t>
      </w:r>
      <w:r>
        <w:rPr>
          <w:color w:val="333333"/>
          <w:sz w:val="30"/>
          <w:szCs w:val="30"/>
        </w:rPr>
        <w:t> В случае, если исполнение обязанностей по должности предусматривает наличие допуска к сведениям особой важности, либо предусматривает участие в подготовке решений, затрагивающи</w:t>
      </w:r>
      <w:r>
        <w:rPr>
          <w:color w:val="333333"/>
          <w:sz w:val="30"/>
          <w:szCs w:val="30"/>
        </w:rPr>
        <w:t>х вопросы суверенитета и национальной безопасности Российской Федерации.</w:t>
      </w:r>
    </w:p>
    <w:p w:rsidR="008F1A67" w:rsidRDefault="008F1A67">
      <w:pPr>
        <w:pStyle w:val="a3"/>
        <w:spacing w:line="300" w:lineRule="auto"/>
        <w:divId w:val="699669670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 </w:t>
      </w:r>
    </w:p>
    <w:sectPr w:rsidR="008F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noPunctuationKerning/>
  <w:characterSpacingControl w:val="doNotCompress"/>
  <w:compat/>
  <w:rsids>
    <w:rsidRoot w:val="00BC698C"/>
    <w:rsid w:val="008D7E3A"/>
    <w:rsid w:val="008F1A67"/>
    <w:rsid w:val="00BC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Autospacing="0" w:afterAutospacing="0"/>
      <w:ind w:firstLine="753"/>
      <w:jc w:val="both"/>
    </w:pPr>
  </w:style>
  <w:style w:type="paragraph" w:customStyle="1" w:styleId="p">
    <w:name w:val="p"/>
    <w:basedOn w:val="a"/>
    <w:pPr>
      <w:spacing w:beforeAutospacing="0" w:afterAutospacing="0"/>
      <w:ind w:firstLine="753"/>
      <w:jc w:val="both"/>
    </w:pPr>
  </w:style>
  <w:style w:type="paragraph" w:customStyle="1" w:styleId="i">
    <w:name w:val="i"/>
    <w:basedOn w:val="a"/>
    <w:pPr>
      <w:spacing w:beforeAutospacing="0" w:afterAutospacing="0"/>
      <w:ind w:left="753"/>
    </w:pPr>
  </w:style>
  <w:style w:type="paragraph" w:customStyle="1" w:styleId="k">
    <w:name w:val="k"/>
    <w:basedOn w:val="a"/>
    <w:pPr>
      <w:spacing w:beforeAutospacing="0" w:afterAutospacing="0"/>
      <w:ind w:left="753"/>
      <w:jc w:val="both"/>
    </w:pPr>
  </w:style>
  <w:style w:type="paragraph" w:customStyle="1" w:styleId="h">
    <w:name w:val="h"/>
    <w:basedOn w:val="a"/>
    <w:pPr>
      <w:spacing w:beforeAutospacing="0" w:afterAutospacing="0"/>
      <w:ind w:left="2110" w:hanging="1356"/>
    </w:pPr>
    <w:rPr>
      <w:b/>
      <w:bCs/>
    </w:rPr>
  </w:style>
  <w:style w:type="paragraph" w:customStyle="1" w:styleId="s">
    <w:name w:val="s"/>
    <w:basedOn w:val="a"/>
    <w:pPr>
      <w:spacing w:beforeAutospacing="0" w:afterAutospacing="0"/>
      <w:ind w:left="5693"/>
      <w:jc w:val="center"/>
    </w:pPr>
  </w:style>
  <w:style w:type="paragraph" w:customStyle="1" w:styleId="c">
    <w:name w:val="c"/>
    <w:basedOn w:val="a"/>
    <w:pPr>
      <w:spacing w:beforeAutospacing="0" w:afterAutospacing="0"/>
      <w:ind w:left="753" w:right="753"/>
      <w:jc w:val="center"/>
    </w:pPr>
  </w:style>
  <w:style w:type="paragraph" w:customStyle="1" w:styleId="t">
    <w:name w:val="t"/>
    <w:basedOn w:val="a"/>
    <w:pPr>
      <w:spacing w:beforeAutospacing="0" w:afterAutospacing="0"/>
      <w:ind w:left="753" w:right="753"/>
      <w:jc w:val="center"/>
    </w:pPr>
    <w:rPr>
      <w:b/>
      <w:bCs/>
    </w:rPr>
  </w:style>
  <w:style w:type="paragraph" w:customStyle="1" w:styleId="m">
    <w:name w:val="m"/>
    <w:basedOn w:val="a"/>
    <w:pPr>
      <w:spacing w:beforeAutospacing="0" w:afterAutospacing="0"/>
    </w:pPr>
    <w:rPr>
      <w:rFonts w:ascii="Courier New" w:hAnsi="Courier New" w:cs="Courier New"/>
      <w:sz w:val="29"/>
      <w:szCs w:val="29"/>
    </w:rPr>
  </w:style>
  <w:style w:type="paragraph" w:customStyle="1" w:styleId="l">
    <w:name w:val="l"/>
    <w:basedOn w:val="a"/>
    <w:pPr>
      <w:spacing w:beforeAutospacing="0" w:afterAutospacing="0"/>
    </w:pPr>
  </w:style>
  <w:style w:type="paragraph" w:customStyle="1" w:styleId="r">
    <w:name w:val="r"/>
    <w:basedOn w:val="a"/>
    <w:pPr>
      <w:spacing w:beforeAutospacing="0" w:afterAutospacing="0"/>
      <w:jc w:val="right"/>
    </w:pPr>
  </w:style>
  <w:style w:type="paragraph" w:customStyle="1" w:styleId="j">
    <w:name w:val="j"/>
    <w:basedOn w:val="a"/>
    <w:pPr>
      <w:spacing w:beforeAutospacing="0" w:afterAutospacing="0"/>
      <w:jc w:val="both"/>
    </w:pPr>
  </w:style>
  <w:style w:type="paragraph" w:customStyle="1" w:styleId="w0">
    <w:name w:val="w0"/>
    <w:basedOn w:val="a"/>
    <w:pPr>
      <w:spacing w:beforeAutospacing="0" w:afterAutospacing="0"/>
      <w:ind w:firstLine="753"/>
      <w:jc w:val="both"/>
      <w:textAlignment w:val="baseline"/>
    </w:pPr>
  </w:style>
  <w:style w:type="paragraph" w:customStyle="1" w:styleId="w1">
    <w:name w:val="w1"/>
    <w:basedOn w:val="a"/>
    <w:pPr>
      <w:spacing w:beforeAutospacing="0" w:afterAutospacing="0"/>
      <w:ind w:firstLine="753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Autospacing="0" w:afterAutospacing="0"/>
      <w:ind w:firstLine="753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Autospacing="0" w:afterAutospacing="0"/>
      <w:ind w:firstLine="753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Autospacing="0" w:afterAutospacing="0"/>
      <w:ind w:firstLine="753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Autospacing="0" w:afterAutospacing="0"/>
      <w:ind w:firstLine="753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Autospacing="0" w:afterAutospacing="0"/>
      <w:ind w:firstLine="753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Autospacing="0" w:afterAutospacing="0"/>
      <w:ind w:firstLine="753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Autospacing="0" w:afterAutospacing="0"/>
      <w:ind w:firstLine="753"/>
      <w:jc w:val="both"/>
    </w:pPr>
    <w:rPr>
      <w:vertAlign w:val="subscript"/>
    </w:rPr>
  </w:style>
  <w:style w:type="paragraph" w:customStyle="1" w:styleId="w9">
    <w:name w:val="w9"/>
    <w:basedOn w:val="a"/>
    <w:pPr>
      <w:spacing w:beforeAutospacing="0" w:afterAutospacing="0"/>
      <w:ind w:firstLine="753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Autospacing="0" w:afterAutospacing="0"/>
      <w:ind w:firstLine="753"/>
      <w:jc w:val="both"/>
    </w:pPr>
    <w:rPr>
      <w:sz w:val="27"/>
      <w:szCs w:val="27"/>
    </w:rPr>
  </w:style>
  <w:style w:type="paragraph" w:customStyle="1" w:styleId="g02c">
    <w:name w:val="g02c"/>
    <w:basedOn w:val="a"/>
    <w:pPr>
      <w:spacing w:beforeAutospacing="0" w:afterAutospacing="0"/>
      <w:ind w:firstLine="753"/>
      <w:jc w:val="both"/>
    </w:pPr>
    <w:rPr>
      <w:sz w:val="27"/>
      <w:szCs w:val="27"/>
    </w:rPr>
  </w:style>
  <w:style w:type="paragraph" w:customStyle="1" w:styleId="g02r">
    <w:name w:val="g02r"/>
    <w:basedOn w:val="a"/>
    <w:pPr>
      <w:spacing w:beforeAutospacing="0" w:afterAutospacing="0"/>
      <w:ind w:firstLine="753"/>
      <w:jc w:val="both"/>
    </w:pPr>
    <w:rPr>
      <w:sz w:val="27"/>
      <w:szCs w:val="27"/>
    </w:rPr>
  </w:style>
  <w:style w:type="paragraph" w:customStyle="1" w:styleId="g02j">
    <w:name w:val="g02j"/>
    <w:basedOn w:val="a"/>
    <w:pPr>
      <w:spacing w:beforeAutospacing="0" w:afterAutospacing="0"/>
      <w:ind w:firstLine="753"/>
      <w:jc w:val="both"/>
    </w:pPr>
    <w:rPr>
      <w:sz w:val="27"/>
      <w:szCs w:val="27"/>
    </w:rPr>
  </w:style>
  <w:style w:type="paragraph" w:customStyle="1" w:styleId="g12l">
    <w:name w:val="g12l"/>
    <w:basedOn w:val="a"/>
    <w:pPr>
      <w:spacing w:beforeAutospacing="0" w:afterAutospacing="0"/>
      <w:ind w:firstLine="753"/>
      <w:jc w:val="both"/>
    </w:pPr>
    <w:rPr>
      <w:sz w:val="27"/>
      <w:szCs w:val="27"/>
    </w:rPr>
  </w:style>
  <w:style w:type="paragraph" w:customStyle="1" w:styleId="g12c">
    <w:name w:val="g12c"/>
    <w:basedOn w:val="a"/>
    <w:pPr>
      <w:spacing w:beforeAutospacing="0" w:afterAutospacing="0"/>
      <w:ind w:firstLine="753"/>
      <w:jc w:val="both"/>
    </w:pPr>
    <w:rPr>
      <w:sz w:val="27"/>
      <w:szCs w:val="27"/>
    </w:rPr>
  </w:style>
  <w:style w:type="paragraph" w:customStyle="1" w:styleId="g12r">
    <w:name w:val="g12r"/>
    <w:basedOn w:val="a"/>
    <w:pPr>
      <w:spacing w:beforeAutospacing="0" w:afterAutospacing="0"/>
      <w:ind w:firstLine="753"/>
      <w:jc w:val="both"/>
    </w:pPr>
    <w:rPr>
      <w:sz w:val="27"/>
      <w:szCs w:val="27"/>
    </w:rPr>
  </w:style>
  <w:style w:type="paragraph" w:customStyle="1" w:styleId="g12j">
    <w:name w:val="g12j"/>
    <w:basedOn w:val="a"/>
    <w:pPr>
      <w:spacing w:beforeAutospacing="0" w:afterAutospacing="0"/>
      <w:ind w:firstLine="753"/>
      <w:jc w:val="both"/>
    </w:pPr>
    <w:rPr>
      <w:sz w:val="27"/>
      <w:szCs w:val="27"/>
    </w:rPr>
  </w:style>
  <w:style w:type="paragraph" w:customStyle="1" w:styleId="g22l">
    <w:name w:val="g22l"/>
    <w:basedOn w:val="a"/>
    <w:pPr>
      <w:spacing w:beforeAutospacing="0" w:afterAutospacing="0"/>
      <w:ind w:firstLine="753"/>
      <w:jc w:val="both"/>
    </w:pPr>
    <w:rPr>
      <w:sz w:val="27"/>
      <w:szCs w:val="27"/>
    </w:rPr>
  </w:style>
  <w:style w:type="paragraph" w:customStyle="1" w:styleId="g22c">
    <w:name w:val="g22c"/>
    <w:basedOn w:val="a"/>
    <w:pPr>
      <w:spacing w:beforeAutospacing="0" w:afterAutospacing="0"/>
      <w:ind w:firstLine="753"/>
      <w:jc w:val="both"/>
    </w:pPr>
    <w:rPr>
      <w:sz w:val="27"/>
      <w:szCs w:val="27"/>
    </w:rPr>
  </w:style>
  <w:style w:type="paragraph" w:customStyle="1" w:styleId="g22r">
    <w:name w:val="g22r"/>
    <w:basedOn w:val="a"/>
    <w:pPr>
      <w:spacing w:beforeAutospacing="0" w:afterAutospacing="0"/>
      <w:ind w:firstLine="753"/>
      <w:jc w:val="both"/>
    </w:pPr>
    <w:rPr>
      <w:sz w:val="27"/>
      <w:szCs w:val="27"/>
    </w:rPr>
  </w:style>
  <w:style w:type="paragraph" w:customStyle="1" w:styleId="g22j">
    <w:name w:val="g22j"/>
    <w:basedOn w:val="a"/>
    <w:pPr>
      <w:spacing w:beforeAutospacing="0" w:afterAutospacing="0"/>
      <w:ind w:firstLine="753"/>
      <w:jc w:val="both"/>
    </w:pPr>
    <w:rPr>
      <w:sz w:val="27"/>
      <w:szCs w:val="27"/>
    </w:rPr>
  </w:style>
  <w:style w:type="paragraph" w:customStyle="1" w:styleId="m1">
    <w:name w:val="m1"/>
    <w:basedOn w:val="a"/>
    <w:pPr>
      <w:spacing w:beforeAutospacing="0" w:afterAutospacing="0"/>
    </w:pPr>
    <w:rPr>
      <w:rFonts w:ascii="Courier New" w:hAnsi="Courier New" w:cs="Courier New"/>
      <w:sz w:val="29"/>
      <w:szCs w:val="29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02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02"/>
    </w:pPr>
  </w:style>
  <w:style w:type="paragraph" w:customStyle="1" w:styleId="k1">
    <w:name w:val="k1"/>
    <w:basedOn w:val="a"/>
    <w:pPr>
      <w:spacing w:before="0" w:beforeAutospacing="0" w:after="0" w:afterAutospacing="0"/>
      <w:ind w:left="502"/>
      <w:jc w:val="both"/>
    </w:p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3"/>
      <w:szCs w:val="23"/>
    </w:rPr>
  </w:style>
  <w:style w:type="paragraph" w:customStyle="1" w:styleId="m3">
    <w:name w:val="m3"/>
    <w:basedOn w:val="a"/>
    <w:pPr>
      <w:spacing w:beforeAutospacing="0" w:afterAutospacing="0"/>
    </w:pPr>
    <w:rPr>
      <w:rFonts w:ascii="Courier New" w:hAnsi="Courier New" w:cs="Courier New"/>
      <w:sz w:val="29"/>
      <w:szCs w:val="29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02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02"/>
    </w:pPr>
  </w:style>
  <w:style w:type="paragraph" w:customStyle="1" w:styleId="k2">
    <w:name w:val="k2"/>
    <w:basedOn w:val="a"/>
    <w:pPr>
      <w:spacing w:before="0" w:beforeAutospacing="0" w:after="0" w:afterAutospacing="0"/>
      <w:ind w:left="502"/>
      <w:jc w:val="both"/>
    </w:p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3"/>
      <w:szCs w:val="23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69670">
      <w:bodyDiv w:val="1"/>
      <w:marLeft w:val="67"/>
      <w:marRight w:val="67"/>
      <w:marTop w:val="67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User</dc:creator>
  <cp:lastModifiedBy>User</cp:lastModifiedBy>
  <cp:revision>2</cp:revision>
  <dcterms:created xsi:type="dcterms:W3CDTF">2023-12-06T10:29:00Z</dcterms:created>
  <dcterms:modified xsi:type="dcterms:W3CDTF">2023-12-06T10:29:00Z</dcterms:modified>
</cp:coreProperties>
</file>