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86" w:rsidRPr="00DB5986" w:rsidRDefault="00DB5986" w:rsidP="00DB5986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72F"/>
          <w:lang w:eastAsia="ru-RU"/>
        </w:rPr>
      </w:pPr>
      <w:proofErr w:type="gramStart"/>
      <w:r w:rsidRPr="00DB5986">
        <w:rPr>
          <w:rFonts w:eastAsia="Times New Roman"/>
          <w:b/>
          <w:bCs/>
          <w:color w:val="22272F"/>
          <w:lang w:eastAsia="ru-RU"/>
        </w:rPr>
        <w:t>Приказ Министерства науки и высшего образования РФ от 28 ноября 2018 г. N 66н</w:t>
      </w:r>
      <w:r w:rsidRPr="00DB5986">
        <w:rPr>
          <w:rFonts w:eastAsia="Times New Roman"/>
          <w:b/>
          <w:bCs/>
          <w:color w:val="22272F"/>
          <w:lang w:eastAsia="ru-RU"/>
        </w:rPr>
        <w:br/>
        <w:t>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правонарушений"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color w:val="464C55"/>
          <w:lang w:eastAsia="ru-RU"/>
        </w:rPr>
        <w:t>В соответствии со </w:t>
      </w:r>
      <w:hyperlink r:id="rId4" w:anchor="block_111" w:history="1">
        <w:r w:rsidRPr="00DB5986">
          <w:rPr>
            <w:rFonts w:eastAsia="Times New Roman"/>
            <w:color w:val="3272C0"/>
            <w:lang w:eastAsia="ru-RU"/>
          </w:rPr>
          <w:t>статьей 11.1</w:t>
        </w:r>
      </w:hyperlink>
      <w:r w:rsidRPr="00DB5986">
        <w:rPr>
          <w:rFonts w:eastAsia="Times New Roman"/>
          <w:color w:val="464C55"/>
          <w:lang w:eastAsia="ru-RU"/>
        </w:rPr>
        <w:t> Федерального закона от 25 декабря 2008 г. N 273-ФЗ "О противодействии коррупции" (Собрание законодательства Российской Федерации, 2008, N 52, ст. 6228; 2011, N 29, ст. 4291; N 48, ст. 6730; 2012, N 50, ст. 6954; N 53, ст. 7605; 2013, N 19, ст. 2329; N 40, ст. 5031;</w:t>
      </w:r>
      <w:proofErr w:type="gramEnd"/>
      <w:r w:rsidRPr="00DB5986">
        <w:rPr>
          <w:rFonts w:eastAsia="Times New Roman"/>
          <w:color w:val="464C55"/>
          <w:lang w:eastAsia="ru-RU"/>
        </w:rPr>
        <w:t xml:space="preserve"> </w:t>
      </w:r>
      <w:proofErr w:type="gramStart"/>
      <w:r w:rsidRPr="00DB5986">
        <w:rPr>
          <w:rFonts w:eastAsia="Times New Roman"/>
          <w:color w:val="464C55"/>
          <w:lang w:eastAsia="ru-RU"/>
        </w:rPr>
        <w:t>N 52, ст. 6961; 2014, N 52, ст. 7542; 2015, N 41, ст. 5639; N 45, ст. 6204; N 48, ст. 6720; 2016, N 7, ст. 912; N 27, ст. 4169; 2017, N 1, ст. 46; N 15, ст. 2139; N 27, ст. 3929; 2018, N 1, ст. 7; N 32, ст. 5100) приказываю: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1. Утвердить прилагаемый </w:t>
      </w:r>
      <w:hyperlink r:id="rId5" w:anchor="block_1000" w:history="1">
        <w:r w:rsidRPr="00DB5986">
          <w:rPr>
            <w:rFonts w:eastAsia="Times New Roman"/>
            <w:color w:val="3272C0"/>
            <w:lang w:eastAsia="ru-RU"/>
          </w:rPr>
          <w:t>Порядок</w:t>
        </w:r>
      </w:hyperlink>
      <w:r w:rsidRPr="00DB5986">
        <w:rPr>
          <w:rFonts w:eastAsia="Times New Roman"/>
          <w:color w:val="464C55"/>
          <w:lang w:eastAsia="ru-RU"/>
        </w:rPr>
        <w:t> 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 xml:space="preserve">2. </w:t>
      </w:r>
      <w:proofErr w:type="gramStart"/>
      <w:r w:rsidRPr="00DB5986">
        <w:rPr>
          <w:rFonts w:eastAsia="Times New Roman"/>
          <w:color w:val="464C55"/>
          <w:lang w:eastAsia="ru-RU"/>
        </w:rPr>
        <w:t>Признать не подлежащим применению </w:t>
      </w:r>
      <w:hyperlink r:id="rId6" w:history="1">
        <w:r w:rsidRPr="00DB5986">
          <w:rPr>
            <w:rFonts w:eastAsia="Times New Roman"/>
            <w:color w:val="3272C0"/>
            <w:lang w:eastAsia="ru-RU"/>
          </w:rPr>
          <w:t>приказ</w:t>
        </w:r>
      </w:hyperlink>
      <w:r w:rsidRPr="00DB5986">
        <w:rPr>
          <w:rFonts w:eastAsia="Times New Roman"/>
          <w:color w:val="464C55"/>
          <w:lang w:eastAsia="ru-RU"/>
        </w:rPr>
        <w:t> Федерального агентства научных организаций от 22 сентября 2015 г. N 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 г</w:t>
      </w:r>
      <w:proofErr w:type="gramEnd"/>
      <w:r w:rsidRPr="00DB5986">
        <w:rPr>
          <w:rFonts w:eastAsia="Times New Roman"/>
          <w:color w:val="464C55"/>
          <w:lang w:eastAsia="ru-RU"/>
        </w:rPr>
        <w:t>., регистрационный N 39254).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B5986" w:rsidRPr="00DB5986" w:rsidTr="00DB5986">
        <w:tc>
          <w:tcPr>
            <w:tcW w:w="3300" w:type="pct"/>
            <w:shd w:val="clear" w:color="auto" w:fill="FFFFFF"/>
            <w:vAlign w:val="bottom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rPr>
                <w:rFonts w:eastAsia="Times New Roman"/>
                <w:color w:val="22272F"/>
                <w:lang w:eastAsia="ru-RU"/>
              </w:rPr>
            </w:pPr>
            <w:r w:rsidRPr="00DB5986">
              <w:rPr>
                <w:rFonts w:eastAsia="Times New Roman"/>
                <w:color w:val="22272F"/>
                <w:lang w:eastAsia="ru-RU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right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М.М. </w:t>
            </w:r>
            <w:proofErr w:type="spellStart"/>
            <w:r w:rsidRPr="00DB5986">
              <w:rPr>
                <w:rFonts w:eastAsia="Times New Roman"/>
                <w:color w:val="464C55"/>
                <w:lang w:eastAsia="ru-RU"/>
              </w:rPr>
              <w:t>Котюков</w:t>
            </w:r>
            <w:proofErr w:type="spellEnd"/>
          </w:p>
        </w:tc>
      </w:tr>
    </w:tbl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Зарегистрировано в Минюсте РФ 20 декабря 2018 г.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Регистрационный N 53081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ind w:firstLine="680"/>
        <w:jc w:val="right"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b/>
          <w:bCs/>
          <w:color w:val="22272F"/>
          <w:lang w:eastAsia="ru-RU"/>
        </w:rPr>
        <w:t>Утвержден</w:t>
      </w:r>
      <w:proofErr w:type="gramEnd"/>
      <w:r w:rsidRPr="00DB5986">
        <w:rPr>
          <w:rFonts w:eastAsia="Times New Roman"/>
          <w:b/>
          <w:bCs/>
          <w:color w:val="22272F"/>
          <w:lang w:eastAsia="ru-RU"/>
        </w:rPr>
        <w:br/>
      </w:r>
      <w:hyperlink r:id="rId7" w:history="1">
        <w:r w:rsidRPr="00DB5986">
          <w:rPr>
            <w:rFonts w:eastAsia="Times New Roman"/>
            <w:b/>
            <w:bCs/>
            <w:color w:val="3272C0"/>
            <w:lang w:eastAsia="ru-RU"/>
          </w:rPr>
          <w:t>приказом</w:t>
        </w:r>
      </w:hyperlink>
      <w:r w:rsidRPr="00DB5986">
        <w:rPr>
          <w:rFonts w:eastAsia="Times New Roman"/>
          <w:b/>
          <w:bCs/>
          <w:color w:val="22272F"/>
          <w:lang w:eastAsia="ru-RU"/>
        </w:rPr>
        <w:t> Министерства науки</w:t>
      </w:r>
      <w:r w:rsidRPr="00DB5986">
        <w:rPr>
          <w:rFonts w:eastAsia="Times New Roman"/>
          <w:b/>
          <w:bCs/>
          <w:color w:val="22272F"/>
          <w:lang w:eastAsia="ru-RU"/>
        </w:rPr>
        <w:br/>
        <w:t>и высшего образования</w:t>
      </w:r>
      <w:r w:rsidRPr="00DB5986">
        <w:rPr>
          <w:rFonts w:eastAsia="Times New Roman"/>
          <w:b/>
          <w:bCs/>
          <w:color w:val="22272F"/>
          <w:lang w:eastAsia="ru-RU"/>
        </w:rPr>
        <w:br/>
        <w:t>Российской Федерации</w:t>
      </w:r>
      <w:r w:rsidRPr="00DB5986">
        <w:rPr>
          <w:rFonts w:eastAsia="Times New Roman"/>
          <w:b/>
          <w:bCs/>
          <w:color w:val="22272F"/>
          <w:lang w:eastAsia="ru-RU"/>
        </w:rPr>
        <w:br/>
        <w:t>от 28.11.2018 N 66н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>Порядок уведомления</w:t>
      </w:r>
      <w:r w:rsidRPr="00DB5986">
        <w:rPr>
          <w:rFonts w:eastAsia="Times New Roman"/>
          <w:b/>
          <w:bCs/>
          <w:color w:val="22272F"/>
          <w:lang w:eastAsia="ru-RU"/>
        </w:rPr>
        <w:br/>
        <w:t>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</w:t>
      </w:r>
    </w:p>
    <w:p w:rsidR="00DB5986" w:rsidRPr="00DB5986" w:rsidRDefault="00DB5986" w:rsidP="00DB5986">
      <w:pPr>
        <w:widowControl/>
        <w:pBdr>
          <w:bottom w:val="dotted" w:sz="8" w:space="0" w:color="3272C0"/>
        </w:pBdr>
        <w:shd w:val="clear" w:color="auto" w:fill="FFFFFF"/>
        <w:autoSpaceDE/>
        <w:autoSpaceDN/>
        <w:spacing w:after="374"/>
        <w:outlineLvl w:val="3"/>
        <w:rPr>
          <w:rFonts w:eastAsia="Times New Roman"/>
          <w:b/>
          <w:bCs/>
          <w:color w:val="3272C0"/>
          <w:lang w:eastAsia="ru-RU"/>
        </w:rPr>
      </w:pPr>
      <w:r w:rsidRPr="00DB5986">
        <w:rPr>
          <w:rFonts w:eastAsia="Times New Roman"/>
          <w:b/>
          <w:bCs/>
          <w:color w:val="3272C0"/>
          <w:lang w:eastAsia="ru-RU"/>
        </w:rPr>
        <w:t xml:space="preserve">С изменениями и дополнениями </w:t>
      </w:r>
      <w:proofErr w:type="gramStart"/>
      <w:r w:rsidRPr="00DB5986">
        <w:rPr>
          <w:rFonts w:eastAsia="Times New Roman"/>
          <w:b/>
          <w:bCs/>
          <w:color w:val="3272C0"/>
          <w:lang w:eastAsia="ru-RU"/>
        </w:rPr>
        <w:t>от</w:t>
      </w:r>
      <w:proofErr w:type="gramEnd"/>
      <w:r w:rsidRPr="00DB5986">
        <w:rPr>
          <w:rFonts w:eastAsia="Times New Roman"/>
          <w:b/>
          <w:bCs/>
          <w:color w:val="3272C0"/>
          <w:lang w:eastAsia="ru-RU"/>
        </w:rPr>
        <w:t>: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24 октября 2022 г.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0E9D3"/>
        <w:autoSpaceDE/>
        <w:autoSpaceDN/>
        <w:spacing w:line="264" w:lineRule="atLeast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Пункт 1 изменен с 9 декабря 2022 г. - </w:t>
      </w:r>
      <w:hyperlink r:id="rId8" w:anchor="block_1001" w:history="1">
        <w:r w:rsidRPr="00DB5986">
          <w:rPr>
            <w:rFonts w:eastAsia="Times New Roman"/>
            <w:color w:val="3272C0"/>
            <w:lang w:eastAsia="ru-RU"/>
          </w:rPr>
          <w:t>Приказ</w:t>
        </w:r>
      </w:hyperlink>
      <w:r w:rsidRPr="00DB5986">
        <w:rPr>
          <w:rFonts w:eastAsia="Times New Roman"/>
          <w:color w:val="464C55"/>
          <w:lang w:eastAsia="ru-RU"/>
        </w:rPr>
        <w:t> </w:t>
      </w:r>
      <w:proofErr w:type="spellStart"/>
      <w:r w:rsidRPr="00DB5986">
        <w:rPr>
          <w:rFonts w:eastAsia="Times New Roman"/>
          <w:color w:val="464C55"/>
          <w:lang w:eastAsia="ru-RU"/>
        </w:rPr>
        <w:t>Минобрнауки</w:t>
      </w:r>
      <w:proofErr w:type="spellEnd"/>
      <w:r w:rsidRPr="00DB5986">
        <w:rPr>
          <w:rFonts w:eastAsia="Times New Roman"/>
          <w:color w:val="464C55"/>
          <w:lang w:eastAsia="ru-RU"/>
        </w:rPr>
        <w:t xml:space="preserve"> России от 24 октября 2022 г. N 1026</w:t>
      </w:r>
    </w:p>
    <w:p w:rsidR="00DB5986" w:rsidRPr="00DB5986" w:rsidRDefault="00DB5986" w:rsidP="00DB5986">
      <w:pPr>
        <w:widowControl/>
        <w:shd w:val="clear" w:color="auto" w:fill="F0E9D3"/>
        <w:autoSpaceDE/>
        <w:autoSpaceDN/>
        <w:spacing w:line="264" w:lineRule="atLeast"/>
        <w:rPr>
          <w:rFonts w:eastAsia="Times New Roman"/>
          <w:color w:val="464C55"/>
          <w:lang w:eastAsia="ru-RU"/>
        </w:rPr>
      </w:pPr>
      <w:hyperlink r:id="rId9" w:anchor="/document/76810792/block/1001" w:history="1">
        <w:r w:rsidRPr="00DB5986">
          <w:rPr>
            <w:rFonts w:eastAsia="Times New Roman"/>
            <w:color w:val="3272C0"/>
            <w:lang w:eastAsia="ru-RU"/>
          </w:rPr>
          <w:t>См. предыдущую редакцию</w:t>
        </w:r>
      </w:hyperlink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 xml:space="preserve">1. </w:t>
      </w:r>
      <w:proofErr w:type="gramStart"/>
      <w:r w:rsidRPr="00DB5986">
        <w:rPr>
          <w:rFonts w:eastAsia="Times New Roman"/>
          <w:color w:val="464C55"/>
          <w:lang w:eastAsia="ru-RU"/>
        </w:rPr>
        <w:t>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 </w:t>
      </w:r>
      <w:hyperlink r:id="rId10" w:anchor="block_1000" w:history="1">
        <w:r w:rsidRPr="00DB5986">
          <w:rPr>
            <w:rFonts w:eastAsia="Times New Roman"/>
            <w:color w:val="3272C0"/>
            <w:lang w:eastAsia="ru-RU"/>
          </w:rPr>
          <w:t>Перечнем</w:t>
        </w:r>
      </w:hyperlink>
      <w:r w:rsidRPr="00DB5986">
        <w:rPr>
          <w:rFonts w:eastAsia="Times New Roman"/>
          <w:color w:val="464C55"/>
          <w:lang w:eastAsia="ru-RU"/>
        </w:rPr>
        <w:t> должностей в организациях, созданных для выполнения задач, поставленных перед Министерством науки и высшего образования</w:t>
      </w:r>
      <w:proofErr w:type="gramEnd"/>
      <w:r w:rsidRPr="00DB5986">
        <w:rPr>
          <w:rFonts w:eastAsia="Times New Roman"/>
          <w:color w:val="464C55"/>
          <w:lang w:eastAsia="ru-RU"/>
        </w:rPr>
        <w:t xml:space="preserve"> </w:t>
      </w:r>
      <w:proofErr w:type="gramStart"/>
      <w:r w:rsidRPr="00DB5986">
        <w:rPr>
          <w:rFonts w:eastAsia="Times New Roman"/>
          <w:color w:val="464C55"/>
          <w:lang w:eastAsia="ru-RU"/>
        </w:rPr>
        <w:t xml:space="preserve">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</w:t>
      </w:r>
      <w:r w:rsidRPr="00DB5986">
        <w:rPr>
          <w:rFonts w:eastAsia="Times New Roman"/>
          <w:color w:val="464C55"/>
          <w:lang w:eastAsia="ru-RU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 </w:t>
      </w:r>
      <w:hyperlink r:id="rId11" w:history="1">
        <w:r w:rsidRPr="00DB5986">
          <w:rPr>
            <w:rFonts w:eastAsia="Times New Roman"/>
            <w:color w:val="3272C0"/>
            <w:lang w:eastAsia="ru-RU"/>
          </w:rPr>
          <w:t>приказом</w:t>
        </w:r>
      </w:hyperlink>
      <w:r w:rsidRPr="00DB5986">
        <w:rPr>
          <w:rFonts w:eastAsia="Times New Roman"/>
          <w:color w:val="464C55"/>
          <w:lang w:eastAsia="ru-RU"/>
        </w:rPr>
        <w:t> Министерства науки и высшего образования Российской Федерации от 17 января 2022 г. N 31 (зарегистрирован</w:t>
      </w:r>
      <w:proofErr w:type="gramEnd"/>
      <w:r w:rsidRPr="00DB5986">
        <w:rPr>
          <w:rFonts w:eastAsia="Times New Roman"/>
          <w:color w:val="464C55"/>
          <w:lang w:eastAsia="ru-RU"/>
        </w:rPr>
        <w:t xml:space="preserve"> </w:t>
      </w:r>
      <w:proofErr w:type="gramStart"/>
      <w:r w:rsidRPr="00DB5986">
        <w:rPr>
          <w:rFonts w:eastAsia="Times New Roman"/>
          <w:color w:val="464C55"/>
          <w:lang w:eastAsia="ru-RU"/>
        </w:rPr>
        <w:t>Министерством юстиции Российской Федерации 22 февраля 2022 г., регистрационный N 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DB5986" w:rsidRPr="00DB5986" w:rsidRDefault="00DB5986" w:rsidP="00DB5986">
      <w:pPr>
        <w:widowControl/>
        <w:shd w:val="clear" w:color="auto" w:fill="F0E9D3"/>
        <w:autoSpaceDE/>
        <w:autoSpaceDN/>
        <w:spacing w:line="264" w:lineRule="atLeast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Пункт 4 изменен с 9 декабря 2022 г. - </w:t>
      </w:r>
      <w:hyperlink r:id="rId12" w:anchor="block_1002" w:history="1">
        <w:r w:rsidRPr="00DB5986">
          <w:rPr>
            <w:rFonts w:eastAsia="Times New Roman"/>
            <w:color w:val="3272C0"/>
            <w:lang w:eastAsia="ru-RU"/>
          </w:rPr>
          <w:t>Приказ</w:t>
        </w:r>
      </w:hyperlink>
      <w:r w:rsidRPr="00DB5986">
        <w:rPr>
          <w:rFonts w:eastAsia="Times New Roman"/>
          <w:color w:val="464C55"/>
          <w:lang w:eastAsia="ru-RU"/>
        </w:rPr>
        <w:t> </w:t>
      </w:r>
      <w:proofErr w:type="spellStart"/>
      <w:r w:rsidRPr="00DB5986">
        <w:rPr>
          <w:rFonts w:eastAsia="Times New Roman"/>
          <w:color w:val="464C55"/>
          <w:lang w:eastAsia="ru-RU"/>
        </w:rPr>
        <w:t>Минобрнауки</w:t>
      </w:r>
      <w:proofErr w:type="spellEnd"/>
      <w:r w:rsidRPr="00DB5986">
        <w:rPr>
          <w:rFonts w:eastAsia="Times New Roman"/>
          <w:color w:val="464C55"/>
          <w:lang w:eastAsia="ru-RU"/>
        </w:rPr>
        <w:t xml:space="preserve"> России от 24 октября 2022 г. N 1026</w:t>
      </w:r>
    </w:p>
    <w:p w:rsidR="00DB5986" w:rsidRPr="00DB5986" w:rsidRDefault="00DB5986" w:rsidP="00DB5986">
      <w:pPr>
        <w:widowControl/>
        <w:shd w:val="clear" w:color="auto" w:fill="F0E9D3"/>
        <w:autoSpaceDE/>
        <w:autoSpaceDN/>
        <w:spacing w:line="264" w:lineRule="atLeast"/>
        <w:rPr>
          <w:rFonts w:eastAsia="Times New Roman"/>
          <w:color w:val="464C55"/>
          <w:lang w:eastAsia="ru-RU"/>
        </w:rPr>
      </w:pPr>
      <w:hyperlink r:id="rId13" w:anchor="/document/76810792/block/1004" w:history="1">
        <w:r w:rsidRPr="00DB5986">
          <w:rPr>
            <w:rFonts w:eastAsia="Times New Roman"/>
            <w:color w:val="3272C0"/>
            <w:lang w:eastAsia="ru-RU"/>
          </w:rPr>
          <w:t>См. предыдущую редакцию</w:t>
        </w:r>
      </w:hyperlink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 Министерства).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 xml:space="preserve">5. Работник, работодателем для которого является организация, </w:t>
      </w:r>
      <w:proofErr w:type="gramStart"/>
      <w:r w:rsidRPr="00DB5986">
        <w:rPr>
          <w:rFonts w:eastAsia="Times New Roman"/>
          <w:color w:val="464C55"/>
          <w:lang w:eastAsia="ru-RU"/>
        </w:rPr>
        <w:t>составляет уведомление на имя руководителя организации и передает</w:t>
      </w:r>
      <w:proofErr w:type="gramEnd"/>
      <w:r w:rsidRPr="00DB5986">
        <w:rPr>
          <w:rFonts w:eastAsia="Times New Roman"/>
          <w:color w:val="464C55"/>
          <w:lang w:eastAsia="ru-RU"/>
        </w:rPr>
        <w:t xml:space="preserve">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r:id="rId14" w:anchor="block_11000" w:history="1">
        <w:r w:rsidRPr="00DB5986">
          <w:rPr>
            <w:rFonts w:eastAsia="Times New Roman"/>
            <w:color w:val="3272C0"/>
            <w:lang w:eastAsia="ru-RU"/>
          </w:rPr>
          <w:t>приложение N 1</w:t>
        </w:r>
      </w:hyperlink>
      <w:r w:rsidRPr="00DB5986">
        <w:rPr>
          <w:rFonts w:eastAsia="Times New Roman"/>
          <w:color w:val="464C55"/>
          <w:lang w:eastAsia="ru-RU"/>
        </w:rPr>
        <w:t> к настоящему Порядку), подписывается работником лично и должно содержать следующие сведения: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color w:val="464C55"/>
          <w:lang w:eastAsia="ru-RU"/>
        </w:rPr>
        <w:t>1) должность, фамилия, имя, отчество (при наличии) лица, на имя которого направляется уведомление;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2) должность, фамилия, имя, отчество (при наличии), номер телефона работника;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color w:val="464C55"/>
          <w:lang w:eastAsia="ru-RU"/>
        </w:rPr>
        <w:lastRenderedPageBreak/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 </w:t>
      </w:r>
      <w:hyperlink r:id="rId15" w:anchor="block_24" w:history="1">
        <w:r w:rsidRPr="00DB5986">
          <w:rPr>
            <w:rFonts w:eastAsia="Times New Roman"/>
            <w:color w:val="3272C0"/>
            <w:lang w:eastAsia="ru-RU"/>
          </w:rPr>
          <w:t>законодательством</w:t>
        </w:r>
      </w:hyperlink>
      <w:r w:rsidRPr="00DB5986">
        <w:rPr>
          <w:rFonts w:eastAsia="Times New Roman"/>
          <w:color w:val="464C55"/>
          <w:lang w:eastAsia="ru-RU"/>
        </w:rPr>
        <w:t> Российской Федерации.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16" w:anchor="block_12000" w:history="1">
        <w:r w:rsidRPr="00DB5986">
          <w:rPr>
            <w:rFonts w:eastAsia="Times New Roman"/>
            <w:color w:val="3272C0"/>
            <w:lang w:eastAsia="ru-RU"/>
          </w:rPr>
          <w:t>приложение N 2</w:t>
        </w:r>
      </w:hyperlink>
      <w:r w:rsidRPr="00DB5986">
        <w:rPr>
          <w:rFonts w:eastAsia="Times New Roman"/>
          <w:color w:val="464C55"/>
          <w:lang w:eastAsia="ru-RU"/>
        </w:rPr>
        <w:t> к настоящему Порядку).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 xml:space="preserve">11. Журнал должен быть прошит, </w:t>
      </w:r>
      <w:proofErr w:type="gramStart"/>
      <w:r w:rsidRPr="00DB5986">
        <w:rPr>
          <w:rFonts w:eastAsia="Times New Roman"/>
          <w:color w:val="464C55"/>
          <w:lang w:eastAsia="ru-RU"/>
        </w:rPr>
        <w:t>пронумерован и заверен</w:t>
      </w:r>
      <w:proofErr w:type="gramEnd"/>
      <w:r w:rsidRPr="00DB5986">
        <w:rPr>
          <w:rFonts w:eastAsia="Times New Roman"/>
          <w:color w:val="464C55"/>
          <w:lang w:eastAsia="ru-RU"/>
        </w:rPr>
        <w:t xml:space="preserve"> оттиском печати Министерства (организации) и подписью ответственного лица.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13. В день регистрации уведомления: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отдел профилактики коррупции Министерства обеспечивает доведение до Министра информации о регистрации уведомления;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ind w:firstLine="680"/>
        <w:jc w:val="right"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b/>
          <w:bCs/>
          <w:color w:val="22272F"/>
          <w:lang w:eastAsia="ru-RU"/>
        </w:rPr>
        <w:t>Приложение N 1</w:t>
      </w:r>
      <w:r w:rsidRPr="00DB5986">
        <w:rPr>
          <w:rFonts w:eastAsia="Times New Roman"/>
          <w:b/>
          <w:bCs/>
          <w:color w:val="22272F"/>
          <w:lang w:eastAsia="ru-RU"/>
        </w:rPr>
        <w:br/>
        <w:t>к </w:t>
      </w:r>
      <w:hyperlink r:id="rId17" w:anchor="block_1000" w:history="1">
        <w:r w:rsidRPr="00DB5986">
          <w:rPr>
            <w:rFonts w:eastAsia="Times New Roman"/>
            <w:b/>
            <w:bCs/>
            <w:color w:val="3272C0"/>
            <w:lang w:eastAsia="ru-RU"/>
          </w:rPr>
          <w:t>Порядку</w:t>
        </w:r>
      </w:hyperlink>
      <w:r w:rsidRPr="00DB5986">
        <w:rPr>
          <w:rFonts w:eastAsia="Times New Roman"/>
          <w:b/>
          <w:bCs/>
          <w:color w:val="22272F"/>
          <w:lang w:eastAsia="ru-RU"/>
        </w:rPr>
        <w:t> уведомления работодателя</w:t>
      </w:r>
      <w:r w:rsidRPr="00DB5986">
        <w:rPr>
          <w:rFonts w:eastAsia="Times New Roman"/>
          <w:b/>
          <w:bCs/>
          <w:color w:val="22272F"/>
          <w:lang w:eastAsia="ru-RU"/>
        </w:rPr>
        <w:br/>
        <w:t>о фактах обращения в целях склонения</w:t>
      </w:r>
      <w:r w:rsidRPr="00DB5986">
        <w:rPr>
          <w:rFonts w:eastAsia="Times New Roman"/>
          <w:b/>
          <w:bCs/>
          <w:color w:val="22272F"/>
          <w:lang w:eastAsia="ru-RU"/>
        </w:rPr>
        <w:br/>
        <w:t>работников, замещающих отдельные</w:t>
      </w:r>
      <w:r w:rsidRPr="00DB5986">
        <w:rPr>
          <w:rFonts w:eastAsia="Times New Roman"/>
          <w:b/>
          <w:bCs/>
          <w:color w:val="22272F"/>
          <w:lang w:eastAsia="ru-RU"/>
        </w:rPr>
        <w:br/>
        <w:t>должности на основании трудового</w:t>
      </w:r>
      <w:r w:rsidRPr="00DB5986">
        <w:rPr>
          <w:rFonts w:eastAsia="Times New Roman"/>
          <w:b/>
          <w:bCs/>
          <w:color w:val="22272F"/>
          <w:lang w:eastAsia="ru-RU"/>
        </w:rPr>
        <w:br/>
        <w:t>договора в организациях, созданных для</w:t>
      </w:r>
      <w:r w:rsidRPr="00DB5986">
        <w:rPr>
          <w:rFonts w:eastAsia="Times New Roman"/>
          <w:b/>
          <w:bCs/>
          <w:color w:val="22272F"/>
          <w:lang w:eastAsia="ru-RU"/>
        </w:rPr>
        <w:br/>
        <w:t>выполнения задач, поставленных перед</w:t>
      </w:r>
      <w:r w:rsidRPr="00DB5986">
        <w:rPr>
          <w:rFonts w:eastAsia="Times New Roman"/>
          <w:b/>
          <w:bCs/>
          <w:color w:val="22272F"/>
          <w:lang w:eastAsia="ru-RU"/>
        </w:rPr>
        <w:br/>
      </w:r>
      <w:r w:rsidRPr="00DB5986">
        <w:rPr>
          <w:rFonts w:eastAsia="Times New Roman"/>
          <w:b/>
          <w:bCs/>
          <w:color w:val="22272F"/>
          <w:lang w:eastAsia="ru-RU"/>
        </w:rPr>
        <w:lastRenderedPageBreak/>
        <w:t>Министерством науки и высшего</w:t>
      </w:r>
      <w:r w:rsidRPr="00DB5986">
        <w:rPr>
          <w:rFonts w:eastAsia="Times New Roman"/>
          <w:b/>
          <w:bCs/>
          <w:color w:val="22272F"/>
          <w:lang w:eastAsia="ru-RU"/>
        </w:rPr>
        <w:br/>
        <w:t>образования Российской Федерации,</w:t>
      </w:r>
      <w:r w:rsidRPr="00DB5986">
        <w:rPr>
          <w:rFonts w:eastAsia="Times New Roman"/>
          <w:b/>
          <w:bCs/>
          <w:color w:val="22272F"/>
          <w:lang w:eastAsia="ru-RU"/>
        </w:rPr>
        <w:br/>
        <w:t>к совершению коррупционных</w:t>
      </w:r>
      <w:r w:rsidRPr="00DB5986">
        <w:rPr>
          <w:rFonts w:eastAsia="Times New Roman"/>
          <w:b/>
          <w:bCs/>
          <w:color w:val="22272F"/>
          <w:lang w:eastAsia="ru-RU"/>
        </w:rPr>
        <w:br/>
        <w:t>правонарушений, утвержденному</w:t>
      </w:r>
      <w:r w:rsidRPr="00DB5986">
        <w:rPr>
          <w:rFonts w:eastAsia="Times New Roman"/>
          <w:b/>
          <w:bCs/>
          <w:color w:val="22272F"/>
          <w:lang w:eastAsia="ru-RU"/>
        </w:rPr>
        <w:br/>
      </w:r>
      <w:hyperlink r:id="rId18" w:history="1">
        <w:r w:rsidRPr="00DB5986">
          <w:rPr>
            <w:rFonts w:eastAsia="Times New Roman"/>
            <w:b/>
            <w:bCs/>
            <w:color w:val="3272C0"/>
            <w:lang w:eastAsia="ru-RU"/>
          </w:rPr>
          <w:t>приказом</w:t>
        </w:r>
      </w:hyperlink>
      <w:r w:rsidRPr="00DB5986">
        <w:rPr>
          <w:rFonts w:eastAsia="Times New Roman"/>
          <w:b/>
          <w:bCs/>
          <w:color w:val="22272F"/>
          <w:lang w:eastAsia="ru-RU"/>
        </w:rPr>
        <w:t> Министерства науки</w:t>
      </w:r>
      <w:r w:rsidRPr="00DB5986">
        <w:rPr>
          <w:rFonts w:eastAsia="Times New Roman"/>
          <w:b/>
          <w:bCs/>
          <w:color w:val="22272F"/>
          <w:lang w:eastAsia="ru-RU"/>
        </w:rPr>
        <w:br/>
        <w:t>и высшего образования</w:t>
      </w:r>
      <w:r w:rsidRPr="00DB5986">
        <w:rPr>
          <w:rFonts w:eastAsia="Times New Roman"/>
          <w:b/>
          <w:bCs/>
          <w:color w:val="22272F"/>
          <w:lang w:eastAsia="ru-RU"/>
        </w:rPr>
        <w:br/>
        <w:t>Российской Федерации</w:t>
      </w:r>
      <w:r w:rsidRPr="00DB5986">
        <w:rPr>
          <w:rFonts w:eastAsia="Times New Roman"/>
          <w:b/>
          <w:bCs/>
          <w:color w:val="22272F"/>
          <w:lang w:eastAsia="ru-RU"/>
        </w:rPr>
        <w:br/>
        <w:t>от 28.11.2018 N 66н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ind w:firstLine="680"/>
        <w:jc w:val="right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(Рекомендуемый образец)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      (должность, Ф.И.О.)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от____________________________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      </w:t>
      </w:r>
      <w:proofErr w:type="gramStart"/>
      <w:r w:rsidRPr="00DB5986">
        <w:rPr>
          <w:rFonts w:eastAsia="Times New Roman"/>
          <w:color w:val="22272F"/>
          <w:lang w:eastAsia="ru-RU"/>
        </w:rPr>
        <w:t>(должность, Ф.И.О.,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                            контактный телефон)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                         Уведомление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        о фактах обращения в целях склонения работника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          к совершению коррупционных правонарушений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Сообщаю, что: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1) ______________________________________________________________________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proofErr w:type="gramStart"/>
      <w:r w:rsidRPr="00DB5986">
        <w:rPr>
          <w:rFonts w:eastAsia="Times New Roman"/>
          <w:color w:val="22272F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о случаях обращения к работнику в связи с исполнением им должностных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обязанностей каких-либо лиц в целях склонения его к совершению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       коррупционных правонарушений)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2) ______________________________________________________________________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proofErr w:type="gramStart"/>
      <w:r w:rsidRPr="00DB5986">
        <w:rPr>
          <w:rFonts w:eastAsia="Times New Roman"/>
          <w:color w:val="22272F"/>
          <w:lang w:eastAsia="ru-RU"/>
        </w:rPr>
        <w:t>(подробные сведения о коррупционных правонарушениях, которые должны были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быть </w:t>
      </w:r>
      <w:proofErr w:type="gramStart"/>
      <w:r w:rsidRPr="00DB5986">
        <w:rPr>
          <w:rFonts w:eastAsia="Times New Roman"/>
          <w:color w:val="22272F"/>
          <w:lang w:eastAsia="ru-RU"/>
        </w:rPr>
        <w:t>совершены</w:t>
      </w:r>
      <w:proofErr w:type="gramEnd"/>
      <w:r w:rsidRPr="00DB5986">
        <w:rPr>
          <w:rFonts w:eastAsia="Times New Roman"/>
          <w:color w:val="22272F"/>
          <w:lang w:eastAsia="ru-RU"/>
        </w:rPr>
        <w:t xml:space="preserve"> по просьбе обратившихся лиц)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3) ______________________________________________________________________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proofErr w:type="gramStart"/>
      <w:r w:rsidRPr="00DB5986">
        <w:rPr>
          <w:rFonts w:eastAsia="Times New Roman"/>
          <w:color w:val="22272F"/>
          <w:lang w:eastAsia="ru-RU"/>
        </w:rPr>
        <w:t>(известные сведения о физическом (юридическом) лице (лицах), склоняющем к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</w:t>
      </w:r>
      <w:proofErr w:type="gramStart"/>
      <w:r w:rsidRPr="00DB5986">
        <w:rPr>
          <w:rFonts w:eastAsia="Times New Roman"/>
          <w:color w:val="22272F"/>
          <w:lang w:eastAsia="ru-RU"/>
        </w:rPr>
        <w:t>совершению коррупционного правонарушения (фамилия, имя, отчество (при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</w:t>
      </w:r>
      <w:proofErr w:type="gramStart"/>
      <w:r w:rsidRPr="00DB5986">
        <w:rPr>
          <w:rFonts w:eastAsia="Times New Roman"/>
          <w:color w:val="22272F"/>
          <w:lang w:eastAsia="ru-RU"/>
        </w:rPr>
        <w:t>наличии</w:t>
      </w:r>
      <w:proofErr w:type="gramEnd"/>
      <w:r w:rsidRPr="00DB5986">
        <w:rPr>
          <w:rFonts w:eastAsia="Times New Roman"/>
          <w:color w:val="22272F"/>
          <w:lang w:eastAsia="ru-RU"/>
        </w:rPr>
        <w:t>), должность физического лица, наименование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4) ______________________________________________________________________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</w:t>
      </w:r>
      <w:proofErr w:type="gramStart"/>
      <w:r w:rsidRPr="00DB5986">
        <w:rPr>
          <w:rFonts w:eastAsia="Times New Roman"/>
          <w:color w:val="22272F"/>
          <w:lang w:eastAsia="ru-RU"/>
        </w:rPr>
        <w:t>(способ и обстоятельства склонения к совершению коррупционного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правонарушения, а также информация об отказе (согласии) принять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предложение лица о совершении коррупционного правонарушения)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_______________                                      ____________________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(Подпись)                                        (Расшифровка подписи)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(Дата)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ind w:firstLine="680"/>
        <w:jc w:val="right"/>
        <w:rPr>
          <w:rFonts w:eastAsia="Times New Roman"/>
          <w:color w:val="464C55"/>
          <w:lang w:eastAsia="ru-RU"/>
        </w:rPr>
      </w:pPr>
      <w:proofErr w:type="gramStart"/>
      <w:r w:rsidRPr="00DB5986">
        <w:rPr>
          <w:rFonts w:eastAsia="Times New Roman"/>
          <w:b/>
          <w:bCs/>
          <w:color w:val="22272F"/>
          <w:lang w:eastAsia="ru-RU"/>
        </w:rPr>
        <w:t>Приложение N 2</w:t>
      </w:r>
      <w:r w:rsidRPr="00DB5986">
        <w:rPr>
          <w:rFonts w:eastAsia="Times New Roman"/>
          <w:b/>
          <w:bCs/>
          <w:color w:val="22272F"/>
          <w:lang w:eastAsia="ru-RU"/>
        </w:rPr>
        <w:br/>
        <w:t>к </w:t>
      </w:r>
      <w:hyperlink r:id="rId19" w:anchor="block_1000" w:history="1">
        <w:r w:rsidRPr="00DB5986">
          <w:rPr>
            <w:rFonts w:eastAsia="Times New Roman"/>
            <w:b/>
            <w:bCs/>
            <w:color w:val="3272C0"/>
            <w:lang w:eastAsia="ru-RU"/>
          </w:rPr>
          <w:t>Порядку</w:t>
        </w:r>
      </w:hyperlink>
      <w:r w:rsidRPr="00DB5986">
        <w:rPr>
          <w:rFonts w:eastAsia="Times New Roman"/>
          <w:b/>
          <w:bCs/>
          <w:color w:val="22272F"/>
          <w:lang w:eastAsia="ru-RU"/>
        </w:rPr>
        <w:t> уведомления работодателя о</w:t>
      </w:r>
      <w:r w:rsidRPr="00DB5986">
        <w:rPr>
          <w:rFonts w:eastAsia="Times New Roman"/>
          <w:b/>
          <w:bCs/>
          <w:color w:val="22272F"/>
          <w:lang w:eastAsia="ru-RU"/>
        </w:rPr>
        <w:br/>
        <w:t>фактах обращения в целях склонения</w:t>
      </w:r>
      <w:r w:rsidRPr="00DB5986">
        <w:rPr>
          <w:rFonts w:eastAsia="Times New Roman"/>
          <w:b/>
          <w:bCs/>
          <w:color w:val="22272F"/>
          <w:lang w:eastAsia="ru-RU"/>
        </w:rPr>
        <w:br/>
        <w:t>работников, замещающих отдельные</w:t>
      </w:r>
      <w:r w:rsidRPr="00DB5986">
        <w:rPr>
          <w:rFonts w:eastAsia="Times New Roman"/>
          <w:b/>
          <w:bCs/>
          <w:color w:val="22272F"/>
          <w:lang w:eastAsia="ru-RU"/>
        </w:rPr>
        <w:br/>
        <w:t>должности на основании трудового</w:t>
      </w:r>
      <w:r w:rsidRPr="00DB5986">
        <w:rPr>
          <w:rFonts w:eastAsia="Times New Roman"/>
          <w:b/>
          <w:bCs/>
          <w:color w:val="22272F"/>
          <w:lang w:eastAsia="ru-RU"/>
        </w:rPr>
        <w:br/>
        <w:t>договора в организациях, созданных для</w:t>
      </w:r>
      <w:r w:rsidRPr="00DB5986">
        <w:rPr>
          <w:rFonts w:eastAsia="Times New Roman"/>
          <w:b/>
          <w:bCs/>
          <w:color w:val="22272F"/>
          <w:lang w:eastAsia="ru-RU"/>
        </w:rPr>
        <w:br/>
        <w:t>выполнения задач, поставленных перед</w:t>
      </w:r>
      <w:r w:rsidRPr="00DB5986">
        <w:rPr>
          <w:rFonts w:eastAsia="Times New Roman"/>
          <w:b/>
          <w:bCs/>
          <w:color w:val="22272F"/>
          <w:lang w:eastAsia="ru-RU"/>
        </w:rPr>
        <w:br/>
        <w:t>Министерством науки и высшего</w:t>
      </w:r>
      <w:r w:rsidRPr="00DB5986">
        <w:rPr>
          <w:rFonts w:eastAsia="Times New Roman"/>
          <w:b/>
          <w:bCs/>
          <w:color w:val="22272F"/>
          <w:lang w:eastAsia="ru-RU"/>
        </w:rPr>
        <w:br/>
        <w:t>образования Российской Федерации, к</w:t>
      </w:r>
      <w:r w:rsidRPr="00DB5986">
        <w:rPr>
          <w:rFonts w:eastAsia="Times New Roman"/>
          <w:b/>
          <w:bCs/>
          <w:color w:val="22272F"/>
          <w:lang w:eastAsia="ru-RU"/>
        </w:rPr>
        <w:br/>
      </w:r>
      <w:r w:rsidRPr="00DB5986">
        <w:rPr>
          <w:rFonts w:eastAsia="Times New Roman"/>
          <w:b/>
          <w:bCs/>
          <w:color w:val="22272F"/>
          <w:lang w:eastAsia="ru-RU"/>
        </w:rPr>
        <w:lastRenderedPageBreak/>
        <w:t>совершению коррупционных</w:t>
      </w:r>
      <w:r w:rsidRPr="00DB5986">
        <w:rPr>
          <w:rFonts w:eastAsia="Times New Roman"/>
          <w:b/>
          <w:bCs/>
          <w:color w:val="22272F"/>
          <w:lang w:eastAsia="ru-RU"/>
        </w:rPr>
        <w:br/>
        <w:t>правонарушений, утвержденному</w:t>
      </w:r>
      <w:r w:rsidRPr="00DB5986">
        <w:rPr>
          <w:rFonts w:eastAsia="Times New Roman"/>
          <w:b/>
          <w:bCs/>
          <w:color w:val="22272F"/>
          <w:lang w:eastAsia="ru-RU"/>
        </w:rPr>
        <w:br/>
      </w:r>
      <w:hyperlink r:id="rId20" w:history="1">
        <w:r w:rsidRPr="00DB5986">
          <w:rPr>
            <w:rFonts w:eastAsia="Times New Roman"/>
            <w:b/>
            <w:bCs/>
            <w:color w:val="3272C0"/>
            <w:lang w:eastAsia="ru-RU"/>
          </w:rPr>
          <w:t>приказом</w:t>
        </w:r>
      </w:hyperlink>
      <w:r w:rsidRPr="00DB5986">
        <w:rPr>
          <w:rFonts w:eastAsia="Times New Roman"/>
          <w:b/>
          <w:bCs/>
          <w:color w:val="22272F"/>
          <w:lang w:eastAsia="ru-RU"/>
        </w:rPr>
        <w:t> Министерства науки и</w:t>
      </w:r>
      <w:r w:rsidRPr="00DB5986">
        <w:rPr>
          <w:rFonts w:eastAsia="Times New Roman"/>
          <w:b/>
          <w:bCs/>
          <w:color w:val="22272F"/>
          <w:lang w:eastAsia="ru-RU"/>
        </w:rPr>
        <w:br/>
        <w:t>высшего образования Российской</w:t>
      </w:r>
      <w:r w:rsidRPr="00DB5986">
        <w:rPr>
          <w:rFonts w:eastAsia="Times New Roman"/>
          <w:b/>
          <w:bCs/>
          <w:color w:val="22272F"/>
          <w:lang w:eastAsia="ru-RU"/>
        </w:rPr>
        <w:br/>
        <w:t>Федерации от 28.11.2018 N 66н</w:t>
      </w:r>
      <w:proofErr w:type="gramEnd"/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spacing w:after="374"/>
        <w:ind w:firstLine="680"/>
        <w:jc w:val="right"/>
        <w:rPr>
          <w:rFonts w:eastAsia="Times New Roman"/>
          <w:color w:val="464C55"/>
          <w:lang w:eastAsia="ru-RU"/>
        </w:rPr>
      </w:pPr>
      <w:r w:rsidRPr="00DB5986">
        <w:rPr>
          <w:rFonts w:eastAsia="Times New Roman"/>
          <w:color w:val="464C55"/>
          <w:lang w:eastAsia="ru-RU"/>
        </w:rPr>
        <w:t>(Рекомендуемый образец)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                            ЖУРНАЛ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      регистрации уведомлений о фактах обращения в целях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b/>
          <w:bCs/>
          <w:color w:val="22272F"/>
          <w:lang w:eastAsia="ru-RU"/>
        </w:rPr>
        <w:t xml:space="preserve">        склонения работников к совершению коррупционных правонарушений</w:t>
      </w:r>
    </w:p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1778"/>
        <w:gridCol w:w="1749"/>
        <w:gridCol w:w="2610"/>
        <w:gridCol w:w="2488"/>
      </w:tblGrid>
      <w:tr w:rsidR="00DB5986" w:rsidRPr="00DB5986" w:rsidTr="00DB5986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N уведомления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Дата и время регистрации уведомления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 xml:space="preserve">Ф.И.О., должность </w:t>
            </w:r>
            <w:proofErr w:type="gramStart"/>
            <w:r w:rsidRPr="00DB5986">
              <w:rPr>
                <w:rFonts w:eastAsia="Times New Roman"/>
                <w:color w:val="464C55"/>
                <w:lang w:eastAsia="ru-RU"/>
              </w:rPr>
              <w:t>подавшего</w:t>
            </w:r>
            <w:proofErr w:type="gramEnd"/>
            <w:r w:rsidRPr="00DB5986">
              <w:rPr>
                <w:rFonts w:eastAsia="Times New Roman"/>
                <w:color w:val="464C55"/>
                <w:lang w:eastAsia="ru-RU"/>
              </w:rPr>
              <w:t xml:space="preserve"> уведомление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Краткое содержание уведомления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 xml:space="preserve">Ф.И.О., подпись </w:t>
            </w:r>
            <w:proofErr w:type="gramStart"/>
            <w:r w:rsidRPr="00DB5986">
              <w:rPr>
                <w:rFonts w:eastAsia="Times New Roman"/>
                <w:color w:val="464C55"/>
                <w:lang w:eastAsia="ru-RU"/>
              </w:rPr>
              <w:t>зарегистрировавшего</w:t>
            </w:r>
            <w:proofErr w:type="gramEnd"/>
            <w:r w:rsidRPr="00DB5986">
              <w:rPr>
                <w:rFonts w:eastAsia="Times New Roman"/>
                <w:color w:val="464C55"/>
                <w:lang w:eastAsia="ru-RU"/>
              </w:rPr>
              <w:t xml:space="preserve"> уведомление</w:t>
            </w:r>
          </w:p>
        </w:tc>
      </w:tr>
      <w:tr w:rsidR="00DB5986" w:rsidRPr="00DB5986" w:rsidTr="00DB5986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1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2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4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spacing w:before="94" w:after="94"/>
              <w:ind w:left="94" w:right="94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DB5986">
              <w:rPr>
                <w:rFonts w:eastAsia="Times New Roman"/>
                <w:color w:val="464C55"/>
                <w:lang w:eastAsia="ru-RU"/>
              </w:rPr>
              <w:t>5</w:t>
            </w:r>
          </w:p>
        </w:tc>
      </w:tr>
      <w:tr w:rsidR="00DB5986" w:rsidRPr="00DB5986" w:rsidTr="00DB5986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rPr>
                <w:rFonts w:eastAsia="Times New Roman"/>
                <w:lang w:eastAsia="ru-RU"/>
              </w:rPr>
            </w:pPr>
            <w:r w:rsidRPr="00DB59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rPr>
                <w:rFonts w:eastAsia="Times New Roman"/>
                <w:lang w:eastAsia="ru-RU"/>
              </w:rPr>
            </w:pPr>
            <w:r w:rsidRPr="00DB59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rPr>
                <w:rFonts w:eastAsia="Times New Roman"/>
                <w:lang w:eastAsia="ru-RU"/>
              </w:rPr>
            </w:pPr>
            <w:r w:rsidRPr="00DB59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rPr>
                <w:rFonts w:eastAsia="Times New Roman"/>
                <w:lang w:eastAsia="ru-RU"/>
              </w:rPr>
            </w:pPr>
            <w:r w:rsidRPr="00DB598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5986" w:rsidRPr="00DB5986" w:rsidRDefault="00DB5986" w:rsidP="00DB5986">
            <w:pPr>
              <w:widowControl/>
              <w:autoSpaceDE/>
              <w:autoSpaceDN/>
              <w:rPr>
                <w:rFonts w:eastAsia="Times New Roman"/>
                <w:lang w:eastAsia="ru-RU"/>
              </w:rPr>
            </w:pPr>
            <w:r w:rsidRPr="00DB5986">
              <w:rPr>
                <w:rFonts w:eastAsia="Times New Roman"/>
                <w:lang w:eastAsia="ru-RU"/>
              </w:rPr>
              <w:t> </w:t>
            </w:r>
          </w:p>
        </w:tc>
      </w:tr>
    </w:tbl>
    <w:p w:rsidR="00DB5986" w:rsidRPr="00DB5986" w:rsidRDefault="00DB5986" w:rsidP="00DB5986">
      <w:pPr>
        <w:widowControl/>
        <w:shd w:val="clear" w:color="auto" w:fill="FFFFFF"/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 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В журнале </w:t>
      </w:r>
      <w:proofErr w:type="gramStart"/>
      <w:r w:rsidRPr="00DB5986">
        <w:rPr>
          <w:rFonts w:eastAsia="Times New Roman"/>
          <w:color w:val="22272F"/>
          <w:lang w:eastAsia="ru-RU"/>
        </w:rPr>
        <w:t>пронумеровано и прошнуровано</w:t>
      </w:r>
      <w:proofErr w:type="gramEnd"/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(_____) ________________ страниц.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(прописью)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>Должностное лицо__________   __________   ___________________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        (должность)   (подпись)   (расшифровка подписи)</w:t>
      </w:r>
    </w:p>
    <w:p w:rsidR="00DB5986" w:rsidRPr="00DB5986" w:rsidRDefault="00DB5986" w:rsidP="00DB59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2272F"/>
          <w:lang w:eastAsia="ru-RU"/>
        </w:rPr>
      </w:pPr>
      <w:r w:rsidRPr="00DB5986">
        <w:rPr>
          <w:rFonts w:eastAsia="Times New Roman"/>
          <w:color w:val="22272F"/>
          <w:lang w:eastAsia="ru-RU"/>
        </w:rPr>
        <w:t xml:space="preserve">       М.П. "__" ________________ 20_ г.</w:t>
      </w:r>
    </w:p>
    <w:p w:rsidR="00BC1D21" w:rsidRPr="00DB5986" w:rsidRDefault="00BC1D21"/>
    <w:sectPr w:rsidR="00BC1D21" w:rsidRPr="00DB5986" w:rsidSect="00B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986"/>
    <w:rsid w:val="0000197B"/>
    <w:rsid w:val="00067B17"/>
    <w:rsid w:val="00187048"/>
    <w:rsid w:val="001D7BD0"/>
    <w:rsid w:val="00242E7A"/>
    <w:rsid w:val="00271583"/>
    <w:rsid w:val="002A58AA"/>
    <w:rsid w:val="002E32A1"/>
    <w:rsid w:val="00315C43"/>
    <w:rsid w:val="003471A4"/>
    <w:rsid w:val="00426FCE"/>
    <w:rsid w:val="00432006"/>
    <w:rsid w:val="004A2F5E"/>
    <w:rsid w:val="00521B24"/>
    <w:rsid w:val="006F20C8"/>
    <w:rsid w:val="00766D31"/>
    <w:rsid w:val="00845C28"/>
    <w:rsid w:val="008772EB"/>
    <w:rsid w:val="009A4449"/>
    <w:rsid w:val="00AA0050"/>
    <w:rsid w:val="00AF7D66"/>
    <w:rsid w:val="00B02C14"/>
    <w:rsid w:val="00B41395"/>
    <w:rsid w:val="00B752AF"/>
    <w:rsid w:val="00B93057"/>
    <w:rsid w:val="00B96FFD"/>
    <w:rsid w:val="00BC1D21"/>
    <w:rsid w:val="00C23C7D"/>
    <w:rsid w:val="00CA37AD"/>
    <w:rsid w:val="00D34D28"/>
    <w:rsid w:val="00D9778A"/>
    <w:rsid w:val="00DB5986"/>
    <w:rsid w:val="00EA2E1D"/>
    <w:rsid w:val="00EF5310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FFD"/>
    <w:rPr>
      <w:lang w:val="ru-RU"/>
    </w:rPr>
  </w:style>
  <w:style w:type="paragraph" w:styleId="4">
    <w:name w:val="heading 4"/>
    <w:basedOn w:val="a"/>
    <w:link w:val="40"/>
    <w:uiPriority w:val="9"/>
    <w:qFormat/>
    <w:rsid w:val="00DB5986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6FFD"/>
    <w:pPr>
      <w:ind w:left="694" w:right="686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305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styleId="a5">
    <w:name w:val="Emphasis"/>
    <w:basedOn w:val="a0"/>
    <w:uiPriority w:val="20"/>
    <w:qFormat/>
    <w:rsid w:val="00AF7D66"/>
    <w:rPr>
      <w:i/>
      <w:iCs/>
    </w:rPr>
  </w:style>
  <w:style w:type="paragraph" w:styleId="a6">
    <w:name w:val="Body Text"/>
    <w:basedOn w:val="a"/>
    <w:link w:val="a7"/>
    <w:uiPriority w:val="1"/>
    <w:qFormat/>
    <w:rsid w:val="00B96FFD"/>
    <w:pPr>
      <w:ind w:left="118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96F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B96FFD"/>
    <w:pPr>
      <w:ind w:left="118" w:hanging="570"/>
      <w:jc w:val="both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B96FFD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DB5986"/>
    <w:rPr>
      <w:rFonts w:eastAsia="Times New Roman"/>
      <w:b/>
      <w:bCs/>
      <w:sz w:val="24"/>
      <w:szCs w:val="24"/>
      <w:lang w:val="ru-RU" w:eastAsia="ru-RU"/>
    </w:rPr>
  </w:style>
  <w:style w:type="paragraph" w:customStyle="1" w:styleId="s3">
    <w:name w:val="s_3"/>
    <w:basedOn w:val="a"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B5986"/>
    <w:rPr>
      <w:color w:val="0000FF"/>
      <w:u w:val="single"/>
    </w:rPr>
  </w:style>
  <w:style w:type="paragraph" w:customStyle="1" w:styleId="s16">
    <w:name w:val="s_16"/>
    <w:basedOn w:val="a"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B5986"/>
  </w:style>
  <w:style w:type="paragraph" w:customStyle="1" w:styleId="s22">
    <w:name w:val="s_22"/>
    <w:basedOn w:val="a"/>
    <w:rsid w:val="00DB598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5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98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04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05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813823/a0e6e947285e6eb635a0ca894c6d7a6f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base.garant.ru/7213414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2134146/" TargetMode="External"/><Relationship Id="rId12" Type="http://schemas.openxmlformats.org/officeDocument/2006/relationships/hyperlink" Target="https://base.garant.ru/405813823/a0e6e947285e6eb635a0ca894c6d7a6f/" TargetMode="External"/><Relationship Id="rId17" Type="http://schemas.openxmlformats.org/officeDocument/2006/relationships/hyperlink" Target="https://base.garant.ru/72134146/059b52279ff766415678bb809a60650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134146/059b52279ff766415678bb809a60650d/" TargetMode="External"/><Relationship Id="rId20" Type="http://schemas.openxmlformats.org/officeDocument/2006/relationships/hyperlink" Target="https://base.garant.ru/721341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218038/" TargetMode="External"/><Relationship Id="rId11" Type="http://schemas.openxmlformats.org/officeDocument/2006/relationships/hyperlink" Target="https://base.garant.ru/403561080/" TargetMode="External"/><Relationship Id="rId5" Type="http://schemas.openxmlformats.org/officeDocument/2006/relationships/hyperlink" Target="https://base.garant.ru/72134146/059b52279ff766415678bb809a60650d/" TargetMode="External"/><Relationship Id="rId15" Type="http://schemas.openxmlformats.org/officeDocument/2006/relationships/hyperlink" Target="https://base.garant.ru/12148567/7b14d2c2dfc862f67bd2c3471bf87b3f/" TargetMode="External"/><Relationship Id="rId10" Type="http://schemas.openxmlformats.org/officeDocument/2006/relationships/hyperlink" Target="https://base.garant.ru/403561080/53f89421bbdaf741eb2d1ecc4ddb4c33/" TargetMode="External"/><Relationship Id="rId19" Type="http://schemas.openxmlformats.org/officeDocument/2006/relationships/hyperlink" Target="https://base.garant.ru/72134146/059b52279ff766415678bb809a60650d/" TargetMode="External"/><Relationship Id="rId4" Type="http://schemas.openxmlformats.org/officeDocument/2006/relationships/hyperlink" Target="https://base.garant.ru/12164203/ee9753586947f35135b65aed7a30547c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base.garant.ru/72134146/059b52279ff766415678bb809a60650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2023-12-06T10:14:00Z</dcterms:created>
  <dcterms:modified xsi:type="dcterms:W3CDTF">2023-12-06T10:15:00Z</dcterms:modified>
</cp:coreProperties>
</file>